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7" w:rsidRDefault="00CC059E" w:rsidP="00C20CC4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75pt;margin-top:42pt;width:575.25pt;height:140.25pt;z-index:251659264;visibility:visible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" o:allowoverlap="f" filled="f" stroked="f" strokeweight=".5pt">
            <v:textbox style="mso-next-textbox:#Text Box 2" inset="0,0,0,0">
              <w:txbxContent>
                <w:tbl>
                  <w:tblPr>
                    <w:tblW w:w="5000" w:type="pct"/>
                    <w:tblLook w:val="04A0"/>
                  </w:tblPr>
                  <w:tblGrid>
                    <w:gridCol w:w="2132"/>
                    <w:gridCol w:w="9604"/>
                  </w:tblGrid>
                  <w:tr w:rsidR="004224E2" w:rsidTr="00D13FFD">
                    <w:trPr>
                      <w:trHeight w:val="2790"/>
                    </w:trPr>
                    <w:tc>
                      <w:tcPr>
                        <w:tcW w:w="2106" w:type="dxa"/>
                      </w:tcPr>
                      <w:p w:rsidR="00C62796" w:rsidRDefault="00361667" w:rsidP="00361667">
                        <w:pPr>
                          <w:pStyle w:val="Header"/>
                          <w:jc w:val="right"/>
                        </w:pPr>
                        <w:r>
                          <w:rPr>
                            <w:rFonts w:ascii="Verdana" w:hAnsi="Verdan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1181100" cy="1181100"/>
                              <wp:effectExtent l="19050" t="0" r="0" b="0"/>
                              <wp:docPr id="10" name="Picture 5" descr="C:\Users\nasser.abi\AppData\Local\Microsoft\Windows\Temporary Internet Files\Content.Word\2014-Eagle-RGB-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nasser.abi\AppData\Local\Microsoft\Windows\Temporary Internet Files\Content.Word\2014-Eagle-RGB-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0" w:type="dxa"/>
                      </w:tcPr>
                      <w:p w:rsidR="00C62796" w:rsidRDefault="00D13FFD" w:rsidP="00D13FFD">
                        <w:pPr>
                          <w:pStyle w:val="Header"/>
                        </w:pPr>
                        <w:r>
                          <w:rPr>
                            <w:rFonts w:ascii="Verdana" w:hAnsi="Verdan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5858007" cy="733425"/>
                              <wp:effectExtent l="19050" t="0" r="9393" b="0"/>
                              <wp:docPr id="2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79465" cy="7361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Dora Kennedy French Immersion</w:t>
                        </w:r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</w:rPr>
                          <w:t>PTA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8950 </w:t>
                        </w:r>
                        <w:proofErr w:type="spellStart"/>
                        <w:r w:rsidRPr="00383218">
                          <w:rPr>
                            <w:rFonts w:ascii="Book Antiqua" w:hAnsi="Book Antiqua"/>
                            <w:b/>
                          </w:rPr>
                          <w:t>Edmonston</w:t>
                        </w:r>
                        <w:proofErr w:type="spellEnd"/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 Road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>Greenbelt, Maryland 20770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>Phone: (301) 918 – 8660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www.dk</w:t>
                        </w:r>
                        <w:r w:rsidRPr="00383218">
                          <w:rPr>
                            <w:rFonts w:ascii="Book Antiqua" w:hAnsi="Book Antiqua"/>
                            <w:b/>
                          </w:rPr>
                          <w:t>fipta.org</w:t>
                        </w:r>
                      </w:p>
                      <w:p w:rsidR="00D13FFD" w:rsidRDefault="00D13FFD" w:rsidP="00D13FFD">
                        <w:pPr>
                          <w:pStyle w:val="Header"/>
                        </w:pPr>
                      </w:p>
                    </w:tc>
                  </w:tr>
                </w:tbl>
                <w:p w:rsidR="00C62796" w:rsidRDefault="00C62796"/>
              </w:txbxContent>
            </v:textbox>
            <w10:wrap type="topAndBottom" anchorx="margin" anchory="page"/>
          </v:shape>
        </w:pict>
      </w:r>
      <w:r w:rsidR="00C20CC4">
        <w:rPr>
          <w:rFonts w:ascii="Verdana" w:hAnsi="Verdana"/>
          <w:b/>
          <w:color w:val="000000" w:themeColor="text1"/>
          <w:sz w:val="28"/>
          <w:szCs w:val="28"/>
        </w:rPr>
        <w:t>PTA Agenda</w:t>
      </w:r>
    </w:p>
    <w:p w:rsidR="00C20CC4" w:rsidRDefault="00C20CC4" w:rsidP="00C20CC4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Wednesday, October 14, 2015</w:t>
      </w:r>
    </w:p>
    <w:p w:rsidR="00C20CC4" w:rsidRDefault="00C20CC4" w:rsidP="00742926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Call to Order</w:t>
      </w:r>
    </w:p>
    <w:p w:rsidR="00C20CC4" w:rsidRDefault="00C20CC4" w:rsidP="00742926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President’s Report (written)</w:t>
      </w:r>
    </w:p>
    <w:p w:rsidR="00C20CC4" w:rsidRDefault="00C20CC4" w:rsidP="00742926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Budget Report (Motion to Pass Annual Budget)</w:t>
      </w:r>
    </w:p>
    <w:p w:rsidR="00C20CC4" w:rsidRDefault="00C20CC4" w:rsidP="00742926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Principal’s Report</w:t>
      </w:r>
    </w:p>
    <w:p w:rsidR="00C20CC4" w:rsidRDefault="00C20CC4" w:rsidP="00742926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NEW BUSINESS: Special Guests</w:t>
      </w:r>
    </w:p>
    <w:p w:rsidR="00C20CC4" w:rsidRDefault="00C20CC4" w:rsidP="00C20CC4">
      <w:pPr>
        <w:ind w:left="720"/>
        <w:rPr>
          <w:rFonts w:ascii="Verdana" w:hAnsi="Verdana"/>
          <w:color w:val="000000" w:themeColor="text1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Lupi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Grady, PGCPS School Board Member</w:t>
      </w:r>
    </w:p>
    <w:p w:rsidR="00C20CC4" w:rsidRDefault="00C20CC4" w:rsidP="00C20CC4">
      <w:pPr>
        <w:ind w:left="720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Brian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Baudoin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>, Area II Specialist</w:t>
      </w:r>
    </w:p>
    <w:p w:rsidR="00C20CC4" w:rsidRDefault="00C20CC4" w:rsidP="00C20CC4">
      <w:pPr>
        <w:ind w:left="720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Lori Carter-Evans, Transportation</w:t>
      </w: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Questions</w:t>
      </w: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Adjournment</w:t>
      </w: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Upcoming Events:</w:t>
      </w: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ab/>
        <w:t>No School: October 16, November 2, November 11</w:t>
      </w: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ab/>
        <w:t>2 Hour Early Dismissal: October 30</w:t>
      </w: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ab/>
        <w:t>Next PTA Meeting: TUESDAY, November 10</w:t>
      </w: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</w:p>
    <w:p w:rsidR="00C20CC4" w:rsidRDefault="00C20CC4" w:rsidP="00C20CC4">
      <w:pPr>
        <w:rPr>
          <w:rFonts w:ascii="Verdana" w:hAnsi="Verdana"/>
          <w:color w:val="000000" w:themeColor="text1"/>
          <w:sz w:val="28"/>
          <w:szCs w:val="28"/>
        </w:rPr>
      </w:pPr>
    </w:p>
    <w:p w:rsidR="00743FC3" w:rsidRPr="00441EF3" w:rsidRDefault="00743FC3" w:rsidP="00742926">
      <w:pPr>
        <w:rPr>
          <w:rFonts w:ascii="Verdana" w:hAnsi="Verdana"/>
          <w:b/>
          <w:color w:val="000000" w:themeColor="text1"/>
          <w:sz w:val="28"/>
          <w:szCs w:val="28"/>
        </w:rPr>
      </w:pPr>
    </w:p>
    <w:sectPr w:rsidR="00743FC3" w:rsidRPr="00441EF3" w:rsidSect="000C47FD">
      <w:footerReference w:type="default" r:id="rId12"/>
      <w:foot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0A" w:rsidRDefault="00190F0A">
      <w:pPr>
        <w:spacing w:before="0" w:after="0" w:line="240" w:lineRule="auto"/>
      </w:pPr>
      <w:r>
        <w:separator/>
      </w:r>
    </w:p>
  </w:endnote>
  <w:endnote w:type="continuationSeparator" w:id="0">
    <w:p w:rsidR="00190F0A" w:rsidRDefault="00190F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96" w:rsidRDefault="0067714F">
    <w:pPr>
      <w:pStyle w:val="Footer"/>
    </w:pPr>
    <w:r>
      <w:t xml:space="preserve">Page </w:t>
    </w:r>
    <w:r w:rsidR="00CC059E">
      <w:fldChar w:fldCharType="begin"/>
    </w:r>
    <w:r>
      <w:instrText xml:space="preserve"> PAGE </w:instrText>
    </w:r>
    <w:r w:rsidR="00CC059E">
      <w:fldChar w:fldCharType="separate"/>
    </w:r>
    <w:r w:rsidR="006C6781">
      <w:rPr>
        <w:noProof/>
      </w:rPr>
      <w:t>2</w:t>
    </w:r>
    <w:r w:rsidR="00CC059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9E" w:rsidRPr="009D3B9E" w:rsidRDefault="009D3B9E" w:rsidP="009D3B9E">
    <w:pPr>
      <w:pStyle w:val="Footer"/>
      <w:jc w:val="center"/>
      <w:rPr>
        <w:sz w:val="28"/>
        <w:szCs w:val="28"/>
      </w:rPr>
    </w:pPr>
    <w:proofErr w:type="spellStart"/>
    <w:proofErr w:type="gramStart"/>
    <w:r w:rsidRPr="009D3B9E">
      <w:rPr>
        <w:i/>
        <w:sz w:val="28"/>
        <w:szCs w:val="28"/>
      </w:rPr>
      <w:t>every</w:t>
    </w:r>
    <w:r w:rsidRPr="009D3B9E">
      <w:rPr>
        <w:b/>
        <w:sz w:val="28"/>
        <w:szCs w:val="28"/>
      </w:rPr>
      <w:t>child</w:t>
    </w:r>
    <w:proofErr w:type="spellEnd"/>
    <w:proofErr w:type="gramEnd"/>
    <w:r w:rsidRPr="009D3B9E">
      <w:rPr>
        <w:sz w:val="28"/>
        <w:szCs w:val="28"/>
      </w:rPr>
      <w:t xml:space="preserve">. </w:t>
    </w:r>
    <w:proofErr w:type="spellStart"/>
    <w:r w:rsidRPr="009D3B9E">
      <w:rPr>
        <w:i/>
        <w:sz w:val="28"/>
        <w:szCs w:val="28"/>
      </w:rPr>
      <w:t>one</w:t>
    </w:r>
    <w:r w:rsidRPr="009D3B9E">
      <w:rPr>
        <w:sz w:val="28"/>
        <w:szCs w:val="28"/>
      </w:rPr>
      <w:t>.</w:t>
    </w:r>
    <w:r w:rsidRPr="009D3B9E">
      <w:rPr>
        <w:b/>
        <w:sz w:val="28"/>
        <w:szCs w:val="28"/>
      </w:rPr>
      <w:t>voice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0A" w:rsidRDefault="00190F0A">
      <w:pPr>
        <w:spacing w:before="0" w:after="0" w:line="240" w:lineRule="auto"/>
      </w:pPr>
      <w:r>
        <w:separator/>
      </w:r>
    </w:p>
  </w:footnote>
  <w:footnote w:type="continuationSeparator" w:id="0">
    <w:p w:rsidR="00190F0A" w:rsidRDefault="00190F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072"/>
    <w:multiLevelType w:val="hybridMultilevel"/>
    <w:tmpl w:val="450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CA8"/>
    <w:multiLevelType w:val="hybridMultilevel"/>
    <w:tmpl w:val="662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313"/>
    <w:multiLevelType w:val="hybridMultilevel"/>
    <w:tmpl w:val="D05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157A"/>
    <w:multiLevelType w:val="hybridMultilevel"/>
    <w:tmpl w:val="2A4E3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233D"/>
    <w:multiLevelType w:val="hybridMultilevel"/>
    <w:tmpl w:val="BB6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366FC"/>
    <w:multiLevelType w:val="hybridMultilevel"/>
    <w:tmpl w:val="21088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010D4"/>
    <w:multiLevelType w:val="hybridMultilevel"/>
    <w:tmpl w:val="AF42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107D0"/>
    <w:rsid w:val="00016E4D"/>
    <w:rsid w:val="000458CB"/>
    <w:rsid w:val="000B7DF0"/>
    <w:rsid w:val="000C0854"/>
    <w:rsid w:val="000C47FD"/>
    <w:rsid w:val="00190F0A"/>
    <w:rsid w:val="00220A3B"/>
    <w:rsid w:val="0029227E"/>
    <w:rsid w:val="00337B7F"/>
    <w:rsid w:val="00355C66"/>
    <w:rsid w:val="0035788D"/>
    <w:rsid w:val="00361667"/>
    <w:rsid w:val="00383218"/>
    <w:rsid w:val="004224E2"/>
    <w:rsid w:val="00441EF3"/>
    <w:rsid w:val="004C604C"/>
    <w:rsid w:val="00607407"/>
    <w:rsid w:val="006107D0"/>
    <w:rsid w:val="00647F67"/>
    <w:rsid w:val="00663094"/>
    <w:rsid w:val="0067714F"/>
    <w:rsid w:val="006C6781"/>
    <w:rsid w:val="00742926"/>
    <w:rsid w:val="00743FC3"/>
    <w:rsid w:val="007A1A57"/>
    <w:rsid w:val="007F3A31"/>
    <w:rsid w:val="00835705"/>
    <w:rsid w:val="00863C49"/>
    <w:rsid w:val="008B3355"/>
    <w:rsid w:val="008E2BD2"/>
    <w:rsid w:val="009D3B9E"/>
    <w:rsid w:val="009F5FD0"/>
    <w:rsid w:val="00A97CD9"/>
    <w:rsid w:val="00AD4E71"/>
    <w:rsid w:val="00B23058"/>
    <w:rsid w:val="00BC18FF"/>
    <w:rsid w:val="00BC6DB8"/>
    <w:rsid w:val="00C20CC4"/>
    <w:rsid w:val="00C62796"/>
    <w:rsid w:val="00C76512"/>
    <w:rsid w:val="00CC059E"/>
    <w:rsid w:val="00D13FFD"/>
    <w:rsid w:val="00D85D82"/>
    <w:rsid w:val="00DC38CB"/>
    <w:rsid w:val="00E44BDF"/>
    <w:rsid w:val="00F37C2B"/>
    <w:rsid w:val="00F57108"/>
    <w:rsid w:val="00FB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C47FD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F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47F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D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0C47F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C47FD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0C47FD"/>
    <w:rPr>
      <w:color w:val="808080"/>
    </w:rPr>
  </w:style>
  <w:style w:type="table" w:styleId="TableGrid">
    <w:name w:val="Table Grid"/>
    <w:basedOn w:val="TableNormal"/>
    <w:uiPriority w:val="59"/>
    <w:rsid w:val="000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47FD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7F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F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F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F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F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0C47F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0C47F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C47F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C47FD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0C47F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C47FD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0C47FD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C47FD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0C47F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8"/>
    <w:rPr>
      <w:rFonts w:ascii="Tahoma" w:hAnsi="Tahoma" w:cs="Tahoma"/>
      <w:kern w:val="2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83218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DC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C47FD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F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47F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D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0C47F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C47FD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0C47FD"/>
    <w:rPr>
      <w:color w:val="808080"/>
    </w:rPr>
  </w:style>
  <w:style w:type="table" w:styleId="TableGrid">
    <w:name w:val="Table Grid"/>
    <w:basedOn w:val="TableNormal"/>
    <w:uiPriority w:val="59"/>
    <w:rsid w:val="000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47FD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7F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F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F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F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F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0C47F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0C47F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C47F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C47FD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0C47F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C47FD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0C47FD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C47FD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0C47F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8"/>
    <w:rPr>
      <w:rFonts w:ascii="Tahoma" w:hAnsi="Tahoma" w:cs="Tahoma"/>
      <w:kern w:val="2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83218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DC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c4ml8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61238FE6-B4A1-498B-AFC9-78C7FE56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R. Dodro</dc:creator>
  <cp:lastModifiedBy>Katrina</cp:lastModifiedBy>
  <cp:revision>3</cp:revision>
  <cp:lastPrinted>2015-10-14T21:55:00Z</cp:lastPrinted>
  <dcterms:created xsi:type="dcterms:W3CDTF">2015-10-14T21:57:00Z</dcterms:created>
  <dcterms:modified xsi:type="dcterms:W3CDTF">2015-10-19T09:59:00Z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